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400"/>
        <w:gridCol w:w="8706"/>
      </w:tblGrid>
      <w:tr>
        <w:tc>
          <w:tcPr>
            <w:tcW w:type="dxa" w:w="1400"/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drawing>
                <wp:inline distT="0" distB="0" distL="0" distR="0">
                  <wp:extent cx="647700" cy="885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06"/>
            <w:tcMar>
              <w:top w:type="dxa" w:w="40"/>
              <w:left w:type="dxa" w:w="0"/>
              <w:bottom w:type="dxa" w:w="0"/>
              <w:right w:type="dxa" w:w="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6660"/>
                <w:sz w:val="18"/>
                <w:szCs w:val="18"/>
              </w:rPr>
              <w:t xml:space="preserve">FEDERACIÓN ANDALUZA DE JUDO Y DEPORTES ASOCIADOS (FANJYDA)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30805E"/>
                <w:sz w:val="27"/>
                <w:szCs w:val="27"/>
              </w:rPr>
              <w:t xml:space="preserve">DOCUMENTO DE INSCRIPCIÓN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Aula de Formación Permanente de Judo 6º, 7º y 8º Dan · Monográfico de katas · Domingo, 27 de septiembre de 2026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5C6660"/>
                <w:sz w:val="18"/>
                <w:szCs w:val="18"/>
              </w:rPr>
              <w:t xml:space="preserve">Escuela Federativa Andaluza (EFAN)</w:t>
            </w:r>
          </w:p>
        </w:tc>
      </w:tr>
    </w:tbl>
    <w:tbl>
      <w:tblPr>
        <w:tblW w:type="dxa" w:w="101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106"/>
      </w:tblGrid>
      <w:tr>
        <w:tc>
          <w:tcPr>
            <w:shd w:fill="30805E" w:val="clear"/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</w:tbl>
    <w:p>
      <w:pPr>
        <w:spacing w:after="140"/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150" w:before="0" w:line="265"/>
        <w:jc w:val="both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Remitir cumplimentado por e-mail a </w:t>
      </w:r>
      <w:r>
        <w:rPr>
          <w:rFonts w:ascii="Arial" w:cs="Arial" w:eastAsia="Arial" w:hAnsi="Arial"/>
          <w:b/>
          <w:bCs/>
          <w:color w:val="1F5A42"/>
          <w:sz w:val="20"/>
          <w:szCs w:val="20"/>
        </w:rPr>
        <w:t xml:space="preserve">administracion@fanjyda.com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antes del 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25 de septiembre de 2026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.</w:t>
      </w:r>
    </w:p>
    <w:tbl>
      <w:tblPr>
        <w:tblW w:type="dxa" w:w="101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106"/>
      </w:tblGrid>
      <w:tr>
        <w:tc>
          <w:tcPr>
            <w:shd w:fill="30805E" w:val="clear"/>
            <w:tcMar>
              <w:top w:type="dxa" w:w="90"/>
              <w:left w:type="dxa" w:w="220"/>
              <w:bottom w:type="dxa" w:w="90"/>
              <w:right w:type="dxa" w:w="1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DATOS DEL SOLICITANTE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106"/>
        <w:tblBorders>
          <w:top w:val="single" w:color="C9D8D0" w:sz="4"/>
          <w:left w:val="single" w:color="C9D8D0" w:sz="4"/>
          <w:bottom w:val="single" w:color="C9D8D0" w:sz="4"/>
          <w:right w:val="single" w:color="C9D8D0" w:sz="4"/>
          <w:insideH w:val="single" w:color="C9D8D0" w:sz="4"/>
          <w:insideV w:val="single" w:color="C9D8D0" w:sz="4"/>
        </w:tblBorders>
      </w:tblPr>
      <w:tblGrid>
        <w:gridCol w:w="3300"/>
        <w:gridCol w:w="6806"/>
      </w:tblGrid>
      <w:tr>
        <w:tc>
          <w:tcPr>
            <w:tcW w:type="dxa" w:w="3300"/>
            <w:shd w:fill="FFFFFF" w:val="clear"/>
            <w:tcMar>
              <w:top w:type="dxa" w:w="78"/>
              <w:left w:type="dxa" w:w="140"/>
              <w:bottom w:type="dxa" w:w="78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Nombre y apellidos</w:t>
            </w:r>
          </w:p>
        </w:tc>
        <w:tc>
          <w:tcPr>
            <w:tcW w:type="dxa" w:w="6806"/>
            <w:shd w:fill="FFFFFF" w:val="clear"/>
            <w:tcMar>
              <w:top w:type="dxa" w:w="78"/>
              <w:left w:type="dxa" w:w="140"/>
              <w:bottom w:type="dxa" w:w="78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shd w:fill="F5F9F7" w:val="clear"/>
            <w:tcMar>
              <w:top w:type="dxa" w:w="78"/>
              <w:left w:type="dxa" w:w="140"/>
              <w:bottom w:type="dxa" w:w="78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DNI</w:t>
            </w:r>
          </w:p>
        </w:tc>
        <w:tc>
          <w:tcPr>
            <w:tcW w:type="dxa" w:w="6806"/>
            <w:shd w:fill="F5F9F7" w:val="clear"/>
            <w:tcMar>
              <w:top w:type="dxa" w:w="78"/>
              <w:left w:type="dxa" w:w="140"/>
              <w:bottom w:type="dxa" w:w="78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shd w:fill="FFFFFF" w:val="clear"/>
            <w:tcMar>
              <w:top w:type="dxa" w:w="78"/>
              <w:left w:type="dxa" w:w="140"/>
              <w:bottom w:type="dxa" w:w="78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Grado (Dan)</w:t>
            </w:r>
          </w:p>
        </w:tc>
        <w:tc>
          <w:tcPr>
            <w:tcW w:type="dxa" w:w="6806"/>
            <w:shd w:fill="FFFFFF" w:val="clear"/>
            <w:tcMar>
              <w:top w:type="dxa" w:w="78"/>
              <w:left w:type="dxa" w:w="140"/>
              <w:bottom w:type="dxa" w:w="78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shd w:fill="F5F9F7" w:val="clear"/>
            <w:tcMar>
              <w:top w:type="dxa" w:w="78"/>
              <w:left w:type="dxa" w:w="140"/>
              <w:bottom w:type="dxa" w:w="78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Club / Entidad</w:t>
            </w:r>
          </w:p>
        </w:tc>
        <w:tc>
          <w:tcPr>
            <w:tcW w:type="dxa" w:w="6806"/>
            <w:shd w:fill="F5F9F7" w:val="clear"/>
            <w:tcMar>
              <w:top w:type="dxa" w:w="78"/>
              <w:left w:type="dxa" w:w="140"/>
              <w:bottom w:type="dxa" w:w="78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shd w:fill="FFFFFF" w:val="clear"/>
            <w:tcMar>
              <w:top w:type="dxa" w:w="78"/>
              <w:left w:type="dxa" w:w="140"/>
              <w:bottom w:type="dxa" w:w="78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Federación Autonómica</w:t>
            </w:r>
          </w:p>
        </w:tc>
        <w:tc>
          <w:tcPr>
            <w:tcW w:type="dxa" w:w="6806"/>
            <w:shd w:fill="FFFFFF" w:val="clear"/>
            <w:tcMar>
              <w:top w:type="dxa" w:w="78"/>
              <w:left w:type="dxa" w:w="140"/>
              <w:bottom w:type="dxa" w:w="78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shd w:fill="F5F9F7" w:val="clear"/>
            <w:tcMar>
              <w:top w:type="dxa" w:w="78"/>
              <w:left w:type="dxa" w:w="140"/>
              <w:bottom w:type="dxa" w:w="78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Correo electrónico</w:t>
            </w:r>
          </w:p>
        </w:tc>
        <w:tc>
          <w:tcPr>
            <w:tcW w:type="dxa" w:w="6806"/>
            <w:shd w:fill="F5F9F7" w:val="clear"/>
            <w:tcMar>
              <w:top w:type="dxa" w:w="78"/>
              <w:left w:type="dxa" w:w="140"/>
              <w:bottom w:type="dxa" w:w="78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shd w:fill="FFFFFF" w:val="clear"/>
            <w:tcMar>
              <w:top w:type="dxa" w:w="78"/>
              <w:left w:type="dxa" w:w="140"/>
              <w:bottom w:type="dxa" w:w="78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Teléfono</w:t>
            </w:r>
          </w:p>
        </w:tc>
        <w:tc>
          <w:tcPr>
            <w:tcW w:type="dxa" w:w="6806"/>
            <w:shd w:fill="FFFFFF" w:val="clear"/>
            <w:tcMar>
              <w:top w:type="dxa" w:w="78"/>
              <w:left w:type="dxa" w:w="140"/>
              <w:bottom w:type="dxa" w:w="78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50"/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1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106"/>
      </w:tblGrid>
      <w:tr>
        <w:tc>
          <w:tcPr>
            <w:shd w:fill="30805E" w:val="clear"/>
            <w:tcMar>
              <w:top w:type="dxa" w:w="90"/>
              <w:left w:type="dxa" w:w="220"/>
              <w:bottom w:type="dxa" w:w="90"/>
              <w:right w:type="dxa" w:w="1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JORNADAS SOLICITADAS (marcar lo que proceda)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106"/>
        <w:tblBorders>
          <w:top w:val="single" w:color="C9D8D0" w:sz="4"/>
          <w:left w:val="single" w:color="C9D8D0" w:sz="4"/>
          <w:bottom w:val="single" w:color="C9D8D0" w:sz="4"/>
          <w:right w:val="single" w:color="C9D8D0" w:sz="4"/>
          <w:insideH w:val="single" w:color="C9D8D0" w:sz="4"/>
          <w:insideV w:val="single" w:color="C9D8D0" w:sz="4"/>
        </w:tblBorders>
      </w:tblPr>
      <w:tblGrid>
        <w:gridCol w:w="10106"/>
      </w:tblGrid>
      <w:tr>
        <w:tc>
          <w:tcPr>
            <w:shd w:fill="E4F0E9" w:val="clear"/>
            <w:tcMar>
              <w:top w:type="dxa" w:w="70"/>
              <w:left w:type="dxa" w:w="14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Domingo 27/09/2026 · Salón Multifuncional de Híjar (Granada)</w:t>
            </w:r>
          </w:p>
        </w:tc>
      </w:tr>
      <w:tr>
        <w:tc>
          <w:tcPr>
            <w:shd w:fill="FFFFFF" w:val="clear"/>
            <w:tcMar>
              <w:top w:type="dxa" w:w="85"/>
              <w:left w:type="dxa" w:w="200"/>
              <w:bottom w:type="dxa" w:w="8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☐   Jornada de mañana (11:00 – 14:00 h) · NAGE NO KATA</w:t>
            </w:r>
          </w:p>
        </w:tc>
      </w:tr>
      <w:tr>
        <w:tc>
          <w:tcPr>
            <w:shd w:fill="F5F9F7" w:val="clear"/>
            <w:tcMar>
              <w:top w:type="dxa" w:w="85"/>
              <w:left w:type="dxa" w:w="200"/>
              <w:bottom w:type="dxa" w:w="8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☐   Jornada de tarde (16:00 – 19:00 h) · KOSHIKI NO KATA</w:t>
            </w:r>
          </w:p>
        </w:tc>
      </w:tr>
      <w:tr>
        <w:tc>
          <w:tcPr>
            <w:shd w:fill="FFFFFF" w:val="clear"/>
            <w:tcMar>
              <w:top w:type="dxa" w:w="85"/>
              <w:left w:type="dxa" w:w="200"/>
              <w:bottom w:type="dxa" w:w="8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☐   Jornada completa (mañana y tarde)</w:t>
            </w:r>
          </w:p>
        </w:tc>
      </w:tr>
    </w:tbl>
    <w:p>
      <w:pPr>
        <w:spacing w:after="150"/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1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106"/>
      </w:tblGrid>
      <w:tr>
        <w:tc>
          <w:tcPr>
            <w:shd w:fill="30805E" w:val="clear"/>
            <w:tcMar>
              <w:top w:type="dxa" w:w="90"/>
              <w:left w:type="dxa" w:w="220"/>
              <w:bottom w:type="dxa" w:w="90"/>
              <w:right w:type="dxa" w:w="1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CONDICIONES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1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106"/>
      </w:tblGrid>
      <w:tr>
        <w:tc>
          <w:tcPr>
            <w:tcBorders>
              <w:top w:val="none"/>
              <w:left w:val="single" w:color="30805E" w:sz="20"/>
              <w:bottom w:val="none"/>
              <w:right w:val="none"/>
            </w:tcBorders>
            <w:shd w:fill="F5F9F7" w:val="clear"/>
            <w:tcMar>
              <w:top w:type="dxa" w:w="110"/>
              <w:left w:type="dxa" w:w="220"/>
              <w:bottom w:type="dxa" w:w="110"/>
              <w:right w:type="dxa" w:w="160"/>
            </w:tcMar>
          </w:tcPr>
          <w:p>
            <w:pPr>
              <w:spacing w:after="80" w:before="0" w:line="265"/>
              <w:jc w:val="both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Cuota bonificada para federados de la FANJYDA: </w:t>
            </w: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20 € por sesión de 3 horas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(40 € la jornada completa de mañana y tarde). Resto de participantes: </w:t>
            </w: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35 € por sesión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(70 € la jornada completa). El pago se realizará al formalizar la inscripción.</w:t>
            </w:r>
          </w:p>
          <w:p>
            <w:pPr>
              <w:spacing w:after="80" w:before="0" w:line="265"/>
              <w:jc w:val="both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La celebración de cada jornada estará supeditada a un cupo mínimo de inscripciones. De no alcanzarse, la Federación podrá cancelarla, comunicándolo a las personas inscritas con antelación suficiente y con devolución íntegra de la cuota abonada.</w:t>
            </w:r>
          </w:p>
          <w:p>
            <w:pPr>
              <w:spacing w:after="80" w:before="0" w:line="265"/>
              <w:jc w:val="both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Los federados andaluces (FANJYDA) pueden formalizar su inscripción directamente en la aplicación </w:t>
            </w: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federados.fanjyda.com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; este impreso está destinado principalmente a las personas no afiliadas a la FANJYDA.</w:t>
            </w:r>
          </w:p>
          <w:p>
            <w:pPr>
              <w:spacing w:after="0" w:before="0" w:line="265"/>
              <w:jc w:val="both"/>
            </w:pPr>
            <w:r>
              <w:rPr>
                <w:rFonts w:ascii="Arial" w:cs="Arial" w:eastAsia="Arial" w:hAnsi="Arial"/>
                <w:b/>
                <w:bCs/>
                <w:color w:val="1F5A42"/>
                <w:sz w:val="20"/>
                <w:szCs w:val="20"/>
              </w:rPr>
              <w:t xml:space="preserve">Se deberá asistir con judogi blanco.</w:t>
            </w:r>
          </w:p>
        </w:tc>
      </w:tr>
    </w:tbl>
    <w:p>
      <w:pPr>
        <w:spacing w:after="170"/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1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53"/>
        <w:gridCol w:w="5053"/>
      </w:tblGrid>
      <w:tr>
        <w:tc>
          <w:tcPr>
            <w:tcW w:type="dxa" w:w="5053"/>
            <w:tcBorders>
              <w:top w:val="single" w:color="30805E" w:sz="8"/>
              <w:left w:val="none"/>
              <w:bottom w:val="none"/>
              <w:right w:val="none"/>
            </w:tcBorders>
            <w:tcMar>
              <w:top w:type="dxa" w:w="110"/>
              <w:left w:type="dxa" w:w="60"/>
              <w:bottom w:type="dxa" w:w="60"/>
              <w:right w:type="dxa" w:w="300"/>
            </w:tcMar>
          </w:tcPr>
          <w:p>
            <w:pPr>
              <w:spacing w:after="480" w:before="0" w:line="265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5A42"/>
                <w:sz w:val="20"/>
                <w:szCs w:val="20"/>
              </w:rPr>
              <w:t xml:space="preserve">Firma de la persona solicitante:</w:t>
            </w:r>
          </w:p>
          <w:p>
            <w:pPr>
              <w:spacing w:after="0" w:before="0" w:line="26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Fecha: ______ / ______ / 2026</w:t>
            </w:r>
          </w:p>
        </w:tc>
        <w:tc>
          <w:tcPr>
            <w:tcW w:type="dxa" w:w="5053"/>
            <w:tcBorders>
              <w:top w:val="single" w:color="30805E" w:sz="8"/>
              <w:left w:val="none"/>
              <w:bottom w:val="none"/>
              <w:right w:val="none"/>
            </w:tcBorders>
            <w:tcMar>
              <w:top w:type="dxa" w:w="110"/>
              <w:left w:type="dxa" w:w="300"/>
              <w:bottom w:type="dxa" w:w="60"/>
              <w:right w:type="dxa" w:w="60"/>
            </w:tcMar>
          </w:tcPr>
          <w:p>
            <w:pPr>
              <w:spacing w:after="100" w:before="0" w:line="265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5A42"/>
                <w:sz w:val="20"/>
                <w:szCs w:val="20"/>
              </w:rPr>
              <w:t xml:space="preserve">Documentación adjunta (con la inscripción):</w:t>
            </w:r>
          </w:p>
          <w:p>
            <w:pPr>
              <w:spacing w:after="80" w:before="0" w:line="26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☐  Ficha general de datos</w:t>
            </w:r>
          </w:p>
          <w:p>
            <w:pPr>
              <w:spacing w:after="0" w:before="0" w:line="26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☐  Fotografía tamaño carné digitalizada, en formato JPEG (ancho 2,85 cm, alto 3,80 cm, resolución 200 ppp)</w:t>
            </w:r>
          </w:p>
        </w:tc>
      </w:tr>
    </w:tbl>
    <w:sectPr>
      <w:footerReference w:type="default" r:id="rId7"/>
      <w:pgSz w:w="11906" w:h="16838" w:orient="portrait"/>
      <w:pgMar w:top="720" w:right="900" w:bottom="75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30805E" w:sz="4" w:space="4"/>
      </w:pBdr>
      <w:spacing w:after="0" w:before="60"/>
      <w:jc w:val="center"/>
    </w:pPr>
    <w:r>
      <w:rPr>
        <w:rFonts w:ascii="Arial" w:cs="Arial" w:eastAsia="Arial" w:hAnsi="Arial"/>
        <w:color w:val="5C6660"/>
        <w:sz w:val="16"/>
        <w:szCs w:val="16"/>
      </w:rPr>
      <w:t xml:space="preserve">FANJYDA · EFAN · Inscripción · Aula de Formación Permanente · Monográfico de katas</w:t>
    </w:r>
    <w:r>
      <w:rPr>
        <w:rFonts w:ascii="Arial" w:cs="Arial" w:eastAsia="Arial" w:hAnsi="Arial"/>
        <w:color w:val="5C6660"/>
        <w:sz w:val="16"/>
        <w:szCs w:val="16"/>
      </w:rPr>
      <w:t xml:space="preserve">   —   Página </w:t>
    </w:r>
    <w:r>
      <w:rPr>
        <w:rFonts w:ascii="Arial" w:cs="Arial" w:eastAsia="Arial" w:hAnsi="Arial"/>
        <w:color w:val="5C666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7f329b9da69bc38e7250bfe9f53d289d6103c6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2026-09-21T09:17:47.839Z</dcterms:created>
  <dcterms:modified xsi:type="dcterms:W3CDTF">2026-09-21T09:17:47.839Z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